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5FB598" w14:textId="67DE0299" w:rsidR="00524B47" w:rsidRDefault="00522C73" w:rsidP="00522C73">
      <w:pPr>
        <w:jc w:val="center"/>
      </w:pPr>
      <w:r>
        <w:t>Titan Global Channels Product Description</w:t>
      </w:r>
    </w:p>
    <w:p w14:paraId="5811334F" w14:textId="59CB3B7E" w:rsidR="00831C02" w:rsidRDefault="00696584">
      <w:r>
        <w:t xml:space="preserve">Mapping was done using the mosaic available at </w:t>
      </w:r>
      <w:hyperlink r:id="rId5" w:history="1">
        <w:r w:rsidRPr="000E49E3">
          <w:rPr>
            <w:rStyle w:val="Hyperlink"/>
          </w:rPr>
          <w:t>https://hayesresearchgroup.com/data-products/</w:t>
        </w:r>
      </w:hyperlink>
      <w:r>
        <w:t xml:space="preserve"> in addition to individual swaths from the PDS.</w:t>
      </w:r>
    </w:p>
    <w:p w14:paraId="4B169580" w14:textId="6A4444D3" w:rsidR="00522C73" w:rsidRDefault="00522C73">
      <w:r>
        <w:t>Fields in Attribute Table:</w:t>
      </w:r>
    </w:p>
    <w:p w14:paraId="227B706F" w14:textId="449F042C" w:rsidR="00522C73" w:rsidRDefault="00522C73" w:rsidP="00522C73">
      <w:pPr>
        <w:pStyle w:val="ListParagraph"/>
        <w:numPr>
          <w:ilvl w:val="0"/>
          <w:numId w:val="1"/>
        </w:numPr>
      </w:pPr>
      <w:r>
        <w:t>Certainty: 0=low certainty, 1=medium certainty, 2=high certainty</w:t>
      </w:r>
    </w:p>
    <w:p w14:paraId="59F2CDD9" w14:textId="3A291EE6" w:rsidR="00522C73" w:rsidRDefault="00522C73" w:rsidP="00522C73">
      <w:pPr>
        <w:pStyle w:val="ListParagraph"/>
        <w:numPr>
          <w:ilvl w:val="0"/>
          <w:numId w:val="1"/>
        </w:numPr>
      </w:pPr>
      <w:proofErr w:type="spellStart"/>
      <w:r>
        <w:t>Str</w:t>
      </w:r>
      <w:r w:rsidR="00FA7027">
        <w:t>eam</w:t>
      </w:r>
      <w:r>
        <w:t>_Ord</w:t>
      </w:r>
      <w:proofErr w:type="spellEnd"/>
      <w:r>
        <w:t>: Stream order (Strahler)</w:t>
      </w:r>
    </w:p>
    <w:p w14:paraId="7ABA2E0B" w14:textId="2B95F42A" w:rsidR="00522C73" w:rsidRDefault="00522C73" w:rsidP="00522C73">
      <w:pPr>
        <w:pStyle w:val="ListParagraph"/>
        <w:numPr>
          <w:ilvl w:val="0"/>
          <w:numId w:val="1"/>
        </w:numPr>
      </w:pPr>
      <w:r>
        <w:t xml:space="preserve">Width: Apparent </w:t>
      </w:r>
      <w:proofErr w:type="spellStart"/>
      <w:r>
        <w:t>bankfull</w:t>
      </w:r>
      <w:proofErr w:type="spellEnd"/>
      <w:r>
        <w:t xml:space="preserve"> width (m)</w:t>
      </w:r>
    </w:p>
    <w:p w14:paraId="17E2D61A" w14:textId="6DB1E284" w:rsidR="00522C73" w:rsidRDefault="00522C73" w:rsidP="00522C73">
      <w:pPr>
        <w:pStyle w:val="ListParagraph"/>
        <w:numPr>
          <w:ilvl w:val="0"/>
          <w:numId w:val="1"/>
        </w:numPr>
      </w:pPr>
      <w:proofErr w:type="spellStart"/>
      <w:r>
        <w:t>Shape_Len</w:t>
      </w:r>
      <w:proofErr w:type="spellEnd"/>
      <w:r>
        <w:t>: Length of channel segment (m)</w:t>
      </w:r>
    </w:p>
    <w:p w14:paraId="70907F7A" w14:textId="677BA54F" w:rsidR="00522C73" w:rsidRDefault="00522C73"/>
    <w:p w14:paraId="0D81C402" w14:textId="7D47D0C4" w:rsidR="00831C02" w:rsidRDefault="00831C02">
      <w:r>
        <w:t>For more info, contact juliawmiller@g.ucla.edu</w:t>
      </w:r>
    </w:p>
    <w:sectPr w:rsidR="00831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1A6F32"/>
    <w:multiLevelType w:val="hybridMultilevel"/>
    <w:tmpl w:val="27D6A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C73"/>
    <w:rsid w:val="001617CB"/>
    <w:rsid w:val="00522C73"/>
    <w:rsid w:val="00696584"/>
    <w:rsid w:val="00831C02"/>
    <w:rsid w:val="00F91EA4"/>
    <w:rsid w:val="00FA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813E5"/>
  <w15:chartTrackingRefBased/>
  <w15:docId w15:val="{BE8CCDE1-9E5D-4926-91CE-E56CFF4CD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2C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65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65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ayesresearchgroup.com/data-product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5956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Julia Miller</cp:lastModifiedBy>
  <cp:revision>1</cp:revision>
  <dcterms:created xsi:type="dcterms:W3CDTF">2021-04-21T04:34:00Z</dcterms:created>
  <dcterms:modified xsi:type="dcterms:W3CDTF">2021-04-26T23:26:00Z</dcterms:modified>
</cp:coreProperties>
</file>